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eastAsia="方正小标宋简体"/>
          <w:sz w:val="36"/>
          <w:szCs w:val="36"/>
        </w:rPr>
        <w:t>年度全市农业系列中级职称认定的通知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按照宝职办发〔202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号文件通知，现将202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年度中级职称认定条件和所需材料通知如下：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认定条件：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1、获得全日制农学类相关专业博士学位，考核合格且公示无异议；</w:t>
      </w:r>
    </w:p>
    <w:p>
      <w:pPr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2、获得全日制农学类相关专业硕士学位，从事本专业技术工作2年以上（时间截止202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年12月31日），</w:t>
      </w:r>
      <w:r>
        <w:rPr>
          <w:rFonts w:hint="eastAsia" w:ascii="仿宋_GB2312" w:eastAsia="仿宋_GB2312"/>
          <w:sz w:val="32"/>
          <w:szCs w:val="32"/>
          <w:lang w:eastAsia="zh-CN"/>
        </w:rPr>
        <w:t>未认定初级职称，</w:t>
      </w:r>
      <w:r>
        <w:rPr>
          <w:rFonts w:hint="eastAsia" w:ascii="仿宋_GB2312" w:eastAsia="仿宋_GB2312"/>
          <w:sz w:val="32"/>
          <w:szCs w:val="32"/>
        </w:rPr>
        <w:t>考核合格且公示无异议；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3、公示至少5个工作日。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认定所需资料：</w:t>
      </w:r>
    </w:p>
    <w:p>
      <w:pPr>
        <w:ind w:firstLine="645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1、认定单位提出认定意见的报告；</w:t>
      </w:r>
    </w:p>
    <w:p>
      <w:pPr>
        <w:ind w:firstLine="645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2、认定表一式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3</w:t>
      </w:r>
      <w:r>
        <w:rPr>
          <w:rFonts w:hint="eastAsia" w:ascii="仿宋_GB2312" w:hAnsi="黑体" w:eastAsia="仿宋_GB2312" w:cs="黑体"/>
          <w:sz w:val="32"/>
          <w:szCs w:val="32"/>
        </w:rPr>
        <w:t>份；</w:t>
      </w:r>
    </w:p>
    <w:p>
      <w:pPr>
        <w:ind w:firstLine="645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3、个人申请；</w:t>
      </w:r>
    </w:p>
    <w:p>
      <w:pPr>
        <w:ind w:firstLine="645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4、个人业务总结；</w:t>
      </w:r>
    </w:p>
    <w:p>
      <w:pPr>
        <w:ind w:firstLine="645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5、学历证书复印件；</w:t>
      </w:r>
    </w:p>
    <w:p>
      <w:pPr>
        <w:ind w:firstLine="645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6、在有效期内的学信网查询证明；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7、身份证复印件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Y0MTMwODIwN2ZhNzYyZjQ3YjEwZjQ0YWEzNjMwZTUifQ=="/>
  </w:docVars>
  <w:rsids>
    <w:rsidRoot w:val="000432AA"/>
    <w:rsid w:val="000432AA"/>
    <w:rsid w:val="00121F45"/>
    <w:rsid w:val="001E7CFC"/>
    <w:rsid w:val="004A49EF"/>
    <w:rsid w:val="004B2AB4"/>
    <w:rsid w:val="004D4873"/>
    <w:rsid w:val="00666544"/>
    <w:rsid w:val="006946F3"/>
    <w:rsid w:val="00762497"/>
    <w:rsid w:val="008A5EC5"/>
    <w:rsid w:val="009E2B57"/>
    <w:rsid w:val="00D63545"/>
    <w:rsid w:val="00F93F29"/>
    <w:rsid w:val="0AFC0A87"/>
    <w:rsid w:val="138740C1"/>
    <w:rsid w:val="241E0E16"/>
    <w:rsid w:val="4B454E95"/>
    <w:rsid w:val="644A6B07"/>
    <w:rsid w:val="71A0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253</Words>
  <Characters>268</Characters>
  <Lines>1</Lines>
  <Paragraphs>1</Paragraphs>
  <TotalTime>67</TotalTime>
  <ScaleCrop>false</ScaleCrop>
  <LinksUpToDate>false</LinksUpToDate>
  <CharactersWithSpaces>268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2020-12-02T07:44:00Z</dcterms:created>
  <dc:creator>微软用户</dc:creator>
  <cp:lastModifiedBy>王煊</cp:lastModifiedBy>
  <cp:lastPrinted>2020-12-02T08:06:00Z</cp:lastPrinted>
  <dcterms:modified xsi:type="dcterms:W3CDTF">2023-11-01T06:29:13Z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719F59568DB94221A56D79591A1D2CE9</vt:lpwstr>
  </property>
</Properties>
</file>